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1E2397E3" w:rsidR="00522D1D" w:rsidRPr="00F53B5C" w:rsidRDefault="0039297B" w:rsidP="001C1A08">
      <w:pPr>
        <w:jc w:val="center"/>
        <w:rPr>
          <w:rFonts w:ascii="Arial" w:hAnsi="Arial" w:cs="Arial"/>
          <w:b/>
          <w:bCs/>
          <w:lang w:val="es-CR"/>
        </w:rPr>
      </w:pPr>
      <w:r w:rsidRPr="00F53B5C">
        <w:rPr>
          <w:rFonts w:ascii="Arial" w:hAnsi="Arial" w:cs="Arial"/>
          <w:b/>
          <w:bCs/>
          <w:lang w:val="es-CR"/>
        </w:rPr>
        <w:t>“</w:t>
      </w:r>
      <w:r w:rsidR="00C77A4B" w:rsidRPr="00F53B5C">
        <w:rPr>
          <w:rFonts w:ascii="Arial" w:hAnsi="Arial" w:cs="Arial"/>
          <w:b/>
          <w:bCs/>
          <w:bdr w:val="none" w:sz="0" w:space="0" w:color="auto" w:frame="1"/>
          <w:lang w:eastAsia="es-CR"/>
        </w:rPr>
        <w:t>Adquisición de Charla Virtual:</w:t>
      </w:r>
      <w:bookmarkStart w:id="0" w:name="_Hlk85790799"/>
      <w:r w:rsidR="00AF6304" w:rsidRPr="00F53B5C">
        <w:rPr>
          <w:rFonts w:ascii="Arial" w:hAnsi="Arial" w:cs="Arial"/>
          <w:bdr w:val="none" w:sz="0" w:space="0" w:color="auto" w:frame="1"/>
          <w:lang w:eastAsia="es-CR"/>
        </w:rPr>
        <w:t xml:space="preserve"> </w:t>
      </w:r>
      <w:r w:rsidR="00AF6304" w:rsidRPr="00F53B5C">
        <w:rPr>
          <w:rFonts w:ascii="Arial" w:hAnsi="Arial" w:cs="Arial"/>
          <w:b/>
          <w:bCs/>
          <w:bdr w:val="none" w:sz="0" w:space="0" w:color="auto" w:frame="1"/>
          <w:lang w:eastAsia="es-CR"/>
        </w:rPr>
        <w:t xml:space="preserve">Seguro de </w:t>
      </w:r>
      <w:proofErr w:type="spellStart"/>
      <w:r w:rsidR="00AF6304" w:rsidRPr="00F53B5C">
        <w:rPr>
          <w:rFonts w:ascii="Arial" w:hAnsi="Arial" w:cs="Arial"/>
          <w:b/>
          <w:bCs/>
          <w:bdr w:val="none" w:sz="0" w:space="0" w:color="auto" w:frame="1"/>
          <w:lang w:eastAsia="es-CR"/>
        </w:rPr>
        <w:t>Ciberriesgos</w:t>
      </w:r>
      <w:proofErr w:type="spellEnd"/>
      <w:r w:rsidR="00AF6304" w:rsidRPr="00F53B5C">
        <w:rPr>
          <w:rFonts w:ascii="Arial" w:hAnsi="Arial" w:cs="Arial"/>
          <w:b/>
          <w:bCs/>
          <w:bdr w:val="none" w:sz="0" w:space="0" w:color="auto" w:frame="1"/>
          <w:lang w:eastAsia="es-CR"/>
        </w:rPr>
        <w:t xml:space="preserve"> y su relevancia para el mercado asegurador de cara a Industria </w:t>
      </w:r>
      <w:bookmarkEnd w:id="0"/>
      <w:r w:rsidR="00AF6304" w:rsidRPr="00F53B5C">
        <w:rPr>
          <w:rFonts w:ascii="Arial" w:hAnsi="Arial" w:cs="Arial"/>
          <w:b/>
          <w:bCs/>
          <w:bdr w:val="none" w:sz="0" w:space="0" w:color="auto" w:frame="1"/>
          <w:lang w:eastAsia="es-CR"/>
        </w:rPr>
        <w:t>4.0</w:t>
      </w:r>
      <w:r w:rsidR="00D5767E" w:rsidRPr="00F53B5C">
        <w:rPr>
          <w:rFonts w:ascii="Arial" w:hAnsi="Arial" w:cs="Arial"/>
          <w:b/>
          <w:bCs/>
          <w:bdr w:val="none" w:sz="0" w:space="0" w:color="auto" w:frame="1"/>
          <w:lang w:eastAsia="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36C58F2F" w14:textId="29B78B9D" w:rsidR="00C77A4B" w:rsidRDefault="00C77A4B" w:rsidP="00C77A4B">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0173BDC9" w14:textId="77777777" w:rsidR="00C77A4B" w:rsidRPr="00305807" w:rsidRDefault="00C77A4B" w:rsidP="00C77A4B">
      <w:pPr>
        <w:jc w:val="both"/>
        <w:rPr>
          <w:rFonts w:ascii="Arial" w:hAnsi="Arial" w:cs="Arial"/>
          <w:lang w:val="es-MX"/>
        </w:rPr>
      </w:pPr>
    </w:p>
    <w:p w14:paraId="5412DE6E" w14:textId="77777777" w:rsidR="00C77A4B" w:rsidRPr="00305807" w:rsidRDefault="00C77A4B" w:rsidP="00C77A4B">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72EC126D" w14:textId="504480E4" w:rsidR="00C77A4B" w:rsidRDefault="00C77A4B" w:rsidP="00C77A4B">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6F117F7F" w14:textId="77777777" w:rsidR="00C77A4B" w:rsidRPr="00305807" w:rsidRDefault="00C77A4B" w:rsidP="00C77A4B">
      <w:pPr>
        <w:jc w:val="both"/>
        <w:rPr>
          <w:rFonts w:ascii="Arial" w:hAnsi="Arial" w:cs="Arial"/>
          <w:lang w:val="es-MX"/>
        </w:rPr>
      </w:pPr>
    </w:p>
    <w:p w14:paraId="658BD216" w14:textId="0D551A2F" w:rsidR="00C77A4B" w:rsidRDefault="00C77A4B" w:rsidP="00C77A4B">
      <w:pPr>
        <w:jc w:val="both"/>
        <w:rPr>
          <w:rFonts w:ascii="Arial" w:hAnsi="Arial" w:cs="Arial"/>
          <w:lang w:val="es-MX"/>
        </w:rPr>
      </w:pPr>
      <w:r w:rsidRPr="00305807">
        <w:rPr>
          <w:rFonts w:ascii="Arial" w:hAnsi="Arial" w:cs="Arial"/>
          <w:lang w:val="es-MX"/>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14DA380C" w14:textId="77777777" w:rsidR="00C77A4B" w:rsidRPr="00305807" w:rsidRDefault="00C77A4B" w:rsidP="00C77A4B">
      <w:pPr>
        <w:jc w:val="both"/>
        <w:rPr>
          <w:rFonts w:ascii="Arial" w:hAnsi="Arial" w:cs="Arial"/>
          <w:lang w:val="es-MX"/>
        </w:rPr>
      </w:pPr>
    </w:p>
    <w:p w14:paraId="400784D0" w14:textId="2982292B" w:rsidR="00C77A4B" w:rsidRDefault="00C77A4B" w:rsidP="00C77A4B">
      <w:pPr>
        <w:jc w:val="both"/>
        <w:rPr>
          <w:rFonts w:ascii="Arial" w:hAnsi="Arial" w:cs="Arial"/>
          <w:lang w:val="es-MX"/>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017229DF" w14:textId="13BCFBEC" w:rsidR="00D71EDC" w:rsidRDefault="00D71EDC" w:rsidP="00C77A4B">
      <w:pPr>
        <w:jc w:val="both"/>
        <w:rPr>
          <w:rFonts w:ascii="Arial" w:hAnsi="Arial" w:cs="Arial"/>
          <w:lang w:val="es-MX"/>
        </w:rPr>
      </w:pPr>
    </w:p>
    <w:p w14:paraId="54195125" w14:textId="6A4AD790" w:rsidR="00D71EDC" w:rsidRDefault="00D71EDC" w:rsidP="00C77A4B">
      <w:pPr>
        <w:jc w:val="both"/>
        <w:rPr>
          <w:rFonts w:ascii="Arial" w:hAnsi="Arial" w:cs="Arial"/>
          <w:lang w:val="es-MX"/>
        </w:rPr>
      </w:pPr>
    </w:p>
    <w:p w14:paraId="543C8CAC" w14:textId="31ED88C3" w:rsidR="00D71EDC" w:rsidRDefault="00D71EDC" w:rsidP="00C77A4B">
      <w:pPr>
        <w:jc w:val="both"/>
        <w:rPr>
          <w:rFonts w:ascii="Arial" w:hAnsi="Arial" w:cs="Arial"/>
          <w:lang w:val="es-MX"/>
        </w:rPr>
      </w:pPr>
    </w:p>
    <w:p w14:paraId="00A4785C" w14:textId="77777777" w:rsidR="00D71EDC" w:rsidRPr="00305807" w:rsidRDefault="00D71EDC" w:rsidP="00C77A4B">
      <w:pPr>
        <w:jc w:val="both"/>
        <w:rPr>
          <w:rFonts w:ascii="Arial" w:hAnsi="Arial" w:cs="Arial"/>
          <w:lang w:val="es-MX"/>
        </w:rPr>
      </w:pPr>
    </w:p>
    <w:p w14:paraId="20596B7D" w14:textId="77777777" w:rsidR="006F2A61" w:rsidRPr="00C77A4B" w:rsidRDefault="006F2A61" w:rsidP="006F2A61">
      <w:pPr>
        <w:ind w:right="-1"/>
        <w:jc w:val="both"/>
        <w:rPr>
          <w:rFonts w:ascii="Arial" w:hAnsi="Arial" w:cs="Arial"/>
          <w:lang w:val="es-MX"/>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2377E828" w:rsidR="00295F1C" w:rsidRDefault="000D1C47" w:rsidP="00773E3E">
      <w:pPr>
        <w:ind w:right="-1"/>
        <w:jc w:val="both"/>
        <w:rPr>
          <w:rFonts w:ascii="Arial" w:hAnsi="Arial" w:cs="Arial"/>
          <w:lang w:val="es-CR"/>
        </w:rPr>
      </w:pPr>
      <w:bookmarkStart w:id="1" w:name="_Hlk85630111"/>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w:t>
      </w:r>
      <w:r w:rsidR="00D71EDC">
        <w:rPr>
          <w:rFonts w:ascii="Arial" w:hAnsi="Arial" w:cs="Arial"/>
          <w:lang w:val="es-CR"/>
        </w:rPr>
        <w:t xml:space="preserve">instituto, intermediarios y clientes. </w:t>
      </w:r>
      <w:r>
        <w:rPr>
          <w:rFonts w:ascii="Arial" w:hAnsi="Arial" w:cs="Arial"/>
          <w:lang w:val="es-CR"/>
        </w:rPr>
        <w:t xml:space="preserve"> </w:t>
      </w:r>
    </w:p>
    <w:bookmarkEnd w:id="1"/>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55AA7268" w:rsidR="003857F8" w:rsidRPr="002F15A1"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2F15A1" w:rsidRPr="001D1FB2">
        <w:rPr>
          <w:rFonts w:ascii="Arial" w:hAnsi="Arial" w:cs="Arial"/>
          <w:color w:val="000000"/>
          <w:bdr w:val="none" w:sz="0" w:space="0" w:color="auto" w:frame="1"/>
          <w:lang w:val="es-CR" w:eastAsia="es-CR"/>
        </w:rPr>
        <w:t>miércoles</w:t>
      </w:r>
      <w:r w:rsidR="00AF6304" w:rsidRPr="001D1FB2">
        <w:rPr>
          <w:rFonts w:ascii="Arial" w:hAnsi="Arial" w:cs="Arial"/>
          <w:color w:val="000000"/>
          <w:bdr w:val="none" w:sz="0" w:space="0" w:color="auto" w:frame="1"/>
          <w:lang w:val="es-CR" w:eastAsia="es-CR"/>
        </w:rPr>
        <w:t> 3 de noviembre de 2021</w:t>
      </w:r>
      <w:r w:rsidR="002F15A1">
        <w:rPr>
          <w:rFonts w:ascii="Arial" w:hAnsi="Arial" w:cs="Arial"/>
          <w:color w:val="000000"/>
          <w:bdr w:val="none" w:sz="0" w:space="0" w:color="auto" w:frame="1"/>
          <w:lang w:val="es-CR" w:eastAsia="es-CR"/>
        </w:rPr>
        <w:t>.</w:t>
      </w:r>
      <w:r w:rsidR="00AF6304">
        <w:rPr>
          <w:rFonts w:ascii="Arial" w:hAnsi="Arial" w:cs="Arial"/>
          <w:color w:val="000000"/>
          <w:bdr w:val="none" w:sz="0" w:space="0" w:color="auto" w:frame="1"/>
          <w:lang w:val="es-CR" w:eastAsia="es-CR"/>
        </w:rPr>
        <w:br/>
      </w:r>
      <w:r w:rsidR="00F02016">
        <w:rPr>
          <w:rFonts w:ascii="Arial" w:hAnsi="Arial" w:cs="Arial"/>
          <w:b/>
        </w:rPr>
        <w:t>H</w:t>
      </w:r>
      <w:r w:rsidRPr="007A15EB">
        <w:rPr>
          <w:rFonts w:ascii="Arial" w:hAnsi="Arial" w:cs="Arial"/>
          <w:b/>
        </w:rPr>
        <w:t>orario</w:t>
      </w:r>
      <w:r w:rsidR="00F02016">
        <w:rPr>
          <w:rFonts w:ascii="Arial" w:hAnsi="Arial" w:cs="Arial"/>
          <w:b/>
        </w:rPr>
        <w:t xml:space="preserve">: </w:t>
      </w:r>
      <w:r w:rsidR="00AF6304" w:rsidRPr="001D1FB2">
        <w:rPr>
          <w:rFonts w:ascii="Arial" w:hAnsi="Arial" w:cs="Arial"/>
          <w:color w:val="000000"/>
          <w:bdr w:val="none" w:sz="0" w:space="0" w:color="auto" w:frame="1"/>
          <w:lang w:val="es-CR" w:eastAsia="es-CR"/>
        </w:rPr>
        <w:t>2:00 p.m. a 3:15 p.m.</w:t>
      </w:r>
      <w:r w:rsidR="002F15A1">
        <w:rPr>
          <w:rFonts w:ascii="Arial" w:hAnsi="Arial" w:cs="Arial"/>
          <w:color w:val="000000"/>
          <w:bdr w:val="none" w:sz="0" w:space="0" w:color="auto" w:frame="1"/>
          <w:lang w:val="es-CR" w:eastAsia="es-CR"/>
        </w:rPr>
        <w:t>,</w:t>
      </w:r>
      <w:r w:rsidR="00AF6304" w:rsidRPr="001D1FB2">
        <w:rPr>
          <w:rFonts w:ascii="Arial" w:hAnsi="Arial" w:cs="Arial"/>
          <w:color w:val="000000"/>
          <w:bdr w:val="none" w:sz="0" w:space="0" w:color="auto" w:frame="1"/>
          <w:lang w:val="es-CR" w:eastAsia="es-CR"/>
        </w:rPr>
        <w:t> </w:t>
      </w:r>
      <w:r w:rsidR="002F15A1">
        <w:rPr>
          <w:rFonts w:ascii="Arial" w:hAnsi="Arial" w:cs="Arial"/>
          <w:color w:val="000000"/>
          <w:bdr w:val="none" w:sz="0" w:space="0" w:color="auto" w:frame="1"/>
          <w:lang w:val="es-CR" w:eastAsia="es-CR"/>
        </w:rPr>
        <w:t xml:space="preserve">hora </w:t>
      </w:r>
      <w:r w:rsidR="003857F8" w:rsidRPr="00F02016">
        <w:rPr>
          <w:rFonts w:ascii="Arial" w:hAnsi="Arial" w:cs="Arial"/>
        </w:rPr>
        <w:t>local en Costa Rica</w:t>
      </w:r>
      <w:r w:rsidR="002F15A1">
        <w:rPr>
          <w:rFonts w:ascii="Arial" w:hAnsi="Arial" w:cs="Arial"/>
        </w:rPr>
        <w:t>.</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68D70532" w14:textId="77777777" w:rsidR="002F15A1" w:rsidRPr="002F15A1" w:rsidRDefault="002F15A1" w:rsidP="002F15A1">
      <w:pPr>
        <w:spacing w:before="72"/>
        <w:ind w:right="-1"/>
        <w:rPr>
          <w:rFonts w:ascii="Arial" w:hAnsi="Arial" w:cs="Arial"/>
          <w:b/>
        </w:rPr>
      </w:pP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0944B7B0" w14:textId="77777777" w:rsidR="00AF6304" w:rsidRDefault="00BB01EA" w:rsidP="00AF6304">
      <w:pPr>
        <w:tabs>
          <w:tab w:val="left" w:pos="2760"/>
        </w:tabs>
        <w:spacing w:before="72"/>
        <w:ind w:right="-1"/>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r w:rsidR="00AF6304">
        <w:rPr>
          <w:rFonts w:ascii="Arial" w:hAnsi="Arial" w:cs="Arial"/>
        </w:rPr>
        <w:br/>
      </w:r>
    </w:p>
    <w:p w14:paraId="1A09DB5F" w14:textId="7E133A0A" w:rsidR="00C6486D" w:rsidRPr="00C6486D" w:rsidRDefault="00AF6304" w:rsidP="00C6486D">
      <w:pPr>
        <w:pStyle w:val="Prrafodelista"/>
        <w:numPr>
          <w:ilvl w:val="0"/>
          <w:numId w:val="29"/>
        </w:numPr>
        <w:tabs>
          <w:tab w:val="left" w:pos="2760"/>
        </w:tabs>
        <w:spacing w:before="72"/>
        <w:ind w:right="-1"/>
        <w:jc w:val="both"/>
        <w:rPr>
          <w:rFonts w:ascii="Arial" w:hAnsi="Arial" w:cs="Arial"/>
        </w:rPr>
      </w:pPr>
      <w:r w:rsidRPr="00AF6304">
        <w:rPr>
          <w:rFonts w:ascii="Arial" w:hAnsi="Arial" w:cs="Arial"/>
        </w:rPr>
        <w:t xml:space="preserve">Descripción del riesgo: ¿En qué consisten los </w:t>
      </w:r>
      <w:proofErr w:type="spellStart"/>
      <w:r w:rsidRPr="00AF6304">
        <w:rPr>
          <w:rFonts w:ascii="Arial" w:hAnsi="Arial" w:cs="Arial"/>
        </w:rPr>
        <w:t>ciberriesgos</w:t>
      </w:r>
      <w:proofErr w:type="spellEnd"/>
      <w:r w:rsidRPr="00AF6304">
        <w:rPr>
          <w:rFonts w:ascii="Arial" w:hAnsi="Arial" w:cs="Arial"/>
        </w:rPr>
        <w:t xml:space="preserve"> desde el punto de vista del crimen cibernético y desde la gestión de datos personales?</w:t>
      </w:r>
      <w:bookmarkStart w:id="2" w:name="_GoBack"/>
      <w:bookmarkEnd w:id="2"/>
    </w:p>
    <w:p w14:paraId="62C7D80E" w14:textId="62D2A481" w:rsidR="00C6486D" w:rsidRPr="00C6486D" w:rsidRDefault="00AF6304" w:rsidP="00C6486D">
      <w:pPr>
        <w:pStyle w:val="Prrafodelista"/>
        <w:numPr>
          <w:ilvl w:val="0"/>
          <w:numId w:val="29"/>
        </w:numPr>
        <w:tabs>
          <w:tab w:val="left" w:pos="2760"/>
        </w:tabs>
        <w:spacing w:before="72"/>
        <w:ind w:right="-1"/>
        <w:jc w:val="both"/>
        <w:rPr>
          <w:rFonts w:ascii="Arial" w:hAnsi="Arial" w:cs="Arial"/>
        </w:rPr>
      </w:pPr>
      <w:r w:rsidRPr="00C6486D">
        <w:rPr>
          <w:rFonts w:ascii="Arial" w:hAnsi="Arial" w:cs="Arial"/>
        </w:rPr>
        <w:t xml:space="preserve">¿Qué dice la ley de datos de Costa Rica y otras de derecho comparado, además de las normas ISO? </w:t>
      </w:r>
    </w:p>
    <w:p w14:paraId="35CA8697" w14:textId="5D5C1E17" w:rsidR="00AF6304" w:rsidRPr="002F15A1" w:rsidRDefault="00AF6304" w:rsidP="002F15A1">
      <w:pPr>
        <w:pStyle w:val="Prrafodelista"/>
        <w:numPr>
          <w:ilvl w:val="0"/>
          <w:numId w:val="29"/>
        </w:numPr>
        <w:tabs>
          <w:tab w:val="left" w:pos="2760"/>
        </w:tabs>
        <w:spacing w:before="72"/>
        <w:ind w:right="-1"/>
        <w:jc w:val="both"/>
        <w:rPr>
          <w:rFonts w:ascii="Arial" w:hAnsi="Arial" w:cs="Arial"/>
        </w:rPr>
      </w:pPr>
      <w:r w:rsidRPr="002F15A1">
        <w:rPr>
          <w:rFonts w:ascii="Arial" w:hAnsi="Arial" w:cs="Arial"/>
        </w:rPr>
        <w:t xml:space="preserve">Esquemas de seguro con </w:t>
      </w:r>
      <w:proofErr w:type="spellStart"/>
      <w:r w:rsidRPr="002F15A1">
        <w:rPr>
          <w:rFonts w:ascii="Arial" w:hAnsi="Arial" w:cs="Arial"/>
        </w:rPr>
        <w:t>claims</w:t>
      </w:r>
      <w:proofErr w:type="spellEnd"/>
      <w:r w:rsidRPr="002F15A1">
        <w:rPr>
          <w:rFonts w:ascii="Arial" w:hAnsi="Arial" w:cs="Arial"/>
        </w:rPr>
        <w:t xml:space="preserve"> </w:t>
      </w:r>
      <w:proofErr w:type="spellStart"/>
      <w:r w:rsidRPr="002F15A1">
        <w:rPr>
          <w:rFonts w:ascii="Arial" w:hAnsi="Arial" w:cs="Arial"/>
        </w:rPr>
        <w:t>made</w:t>
      </w:r>
      <w:proofErr w:type="spellEnd"/>
      <w:r w:rsidRPr="002F15A1">
        <w:rPr>
          <w:rFonts w:ascii="Arial" w:hAnsi="Arial" w:cs="Arial"/>
        </w:rPr>
        <w:t xml:space="preserve"> con ejemplos reales y gestión de siniestros.</w:t>
      </w:r>
    </w:p>
    <w:p w14:paraId="401E98B7" w14:textId="77777777" w:rsidR="00AF6304" w:rsidRPr="00AF6304" w:rsidRDefault="00AF6304"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7358D023" w:rsidR="009B230B" w:rsidRPr="002F15A1"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3135D3F0" w14:textId="77777777" w:rsidR="002F15A1" w:rsidRPr="007A15EB" w:rsidRDefault="002F15A1" w:rsidP="002F15A1">
      <w:pPr>
        <w:pStyle w:val="Default"/>
        <w:spacing w:after="70"/>
        <w:ind w:left="360" w:right="-1"/>
        <w:jc w:val="both"/>
        <w:rPr>
          <w:b/>
          <w:color w:val="auto"/>
          <w:lang w:eastAsia="es-ES"/>
        </w:rPr>
      </w:pP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2F15A1">
      <w:pPr>
        <w:pStyle w:val="paragraph"/>
        <w:numPr>
          <w:ilvl w:val="0"/>
          <w:numId w:val="31"/>
        </w:numPr>
        <w:spacing w:before="0" w:beforeAutospacing="0" w:after="0" w:afterAutospacing="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2F15A1">
      <w:pPr>
        <w:pStyle w:val="paragraph"/>
        <w:numPr>
          <w:ilvl w:val="0"/>
          <w:numId w:val="31"/>
        </w:numPr>
        <w:spacing w:before="0" w:beforeAutospacing="0" w:after="0" w:afterAutospacing="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lastRenderedPageBreak/>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7D27A4B0"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74E5FD3E" w:rsidR="005328BE" w:rsidRPr="007A15EB" w:rsidRDefault="00206CDB"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rPr>
        <w:t>Mediante declaración jurada el O</w:t>
      </w:r>
      <w:r w:rsidR="005328BE" w:rsidRPr="007A15EB">
        <w:rPr>
          <w:rFonts w:ascii="Arial" w:hAnsi="Arial" w:cs="Arial"/>
        </w:rPr>
        <w:t xml:space="preserve">ferente </w:t>
      </w:r>
      <w:r w:rsidR="00F24B9A" w:rsidRPr="007A15EB">
        <w:rPr>
          <w:rFonts w:ascii="Arial" w:hAnsi="Arial" w:cs="Arial"/>
        </w:rPr>
        <w:t xml:space="preserve">deberá </w:t>
      </w:r>
      <w:r w:rsidR="005328BE"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427E45EF"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014DB992" w14:textId="77777777" w:rsidR="00936A27" w:rsidRPr="007A15EB" w:rsidRDefault="00936A27" w:rsidP="005328BE">
      <w:pPr>
        <w:pStyle w:val="Prrafodelista"/>
        <w:tabs>
          <w:tab w:val="left" w:pos="709"/>
        </w:tabs>
        <w:spacing w:line="276" w:lineRule="auto"/>
        <w:ind w:left="426" w:right="-1"/>
        <w:jc w:val="both"/>
        <w:rPr>
          <w:rFonts w:ascii="Arial" w:hAnsi="Arial" w:cs="Arial"/>
          <w:bCs/>
        </w:rPr>
      </w:pPr>
    </w:p>
    <w:p w14:paraId="7E126FBF" w14:textId="77777777" w:rsidR="00936A27" w:rsidRDefault="00936A27" w:rsidP="00936A27">
      <w:pPr>
        <w:pStyle w:val="Prrafodelista"/>
        <w:numPr>
          <w:ilvl w:val="0"/>
          <w:numId w:val="9"/>
        </w:numPr>
        <w:tabs>
          <w:tab w:val="left" w:pos="709"/>
        </w:tabs>
        <w:spacing w:line="276" w:lineRule="auto"/>
        <w:ind w:right="-1"/>
        <w:jc w:val="both"/>
        <w:rPr>
          <w:rFonts w:ascii="Arial" w:hAnsi="Arial" w:cs="Arial"/>
          <w:bCs/>
        </w:rPr>
      </w:pPr>
      <w:r w:rsidRPr="00936A27">
        <w:rPr>
          <w:rFonts w:ascii="Arial" w:hAnsi="Arial" w:cs="Arial"/>
          <w:bCs/>
        </w:rPr>
        <w:t>Fecha en que se dio el servicio (fecha de inicio y conclusión).</w:t>
      </w:r>
    </w:p>
    <w:p w14:paraId="5121A0DD" w14:textId="77777777" w:rsidR="00364830" w:rsidRPr="00364830" w:rsidRDefault="00364830" w:rsidP="00364830">
      <w:pPr>
        <w:pStyle w:val="Prrafodelista"/>
        <w:numPr>
          <w:ilvl w:val="0"/>
          <w:numId w:val="9"/>
        </w:numPr>
        <w:tabs>
          <w:tab w:val="left" w:pos="709"/>
        </w:tabs>
        <w:spacing w:line="276" w:lineRule="auto"/>
        <w:ind w:right="-1"/>
        <w:jc w:val="both"/>
        <w:rPr>
          <w:rFonts w:ascii="Arial" w:hAnsi="Arial" w:cs="Arial"/>
          <w:bCs/>
        </w:rPr>
      </w:pPr>
      <w:r w:rsidRPr="00364830">
        <w:rPr>
          <w:rFonts w:ascii="Arial" w:hAnsi="Arial" w:cs="Arial"/>
          <w:bCs/>
        </w:rPr>
        <w:t xml:space="preserve">Empresa en la que se impartió la capacitación. </w:t>
      </w:r>
    </w:p>
    <w:p w14:paraId="2A4BAE13" w14:textId="4DA9F35F" w:rsidR="005328BE" w:rsidRPr="00AF6304"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0BEA5C75" w14:textId="34FCA5F2" w:rsidR="00AF6304" w:rsidRDefault="00AF6304" w:rsidP="00AF6304">
      <w:pPr>
        <w:tabs>
          <w:tab w:val="left" w:pos="709"/>
        </w:tabs>
        <w:spacing w:line="276" w:lineRule="auto"/>
        <w:ind w:right="-1"/>
        <w:jc w:val="both"/>
        <w:rPr>
          <w:rFonts w:ascii="Arial" w:eastAsia="Calibri" w:hAnsi="Arial" w:cs="Arial"/>
          <w:b/>
          <w:lang w:val="es-CR"/>
        </w:rPr>
      </w:pPr>
    </w:p>
    <w:p w14:paraId="5B76F760" w14:textId="7DFCFC22" w:rsidR="00AF6304" w:rsidRDefault="00AF6304" w:rsidP="00AF6304">
      <w:pPr>
        <w:tabs>
          <w:tab w:val="left" w:pos="709"/>
        </w:tabs>
        <w:spacing w:line="276" w:lineRule="auto"/>
        <w:ind w:right="-1"/>
        <w:jc w:val="both"/>
        <w:rPr>
          <w:rFonts w:ascii="Arial" w:eastAsia="Calibri" w:hAnsi="Arial" w:cs="Arial"/>
          <w:b/>
          <w:lang w:val="es-CR"/>
        </w:rPr>
      </w:pPr>
    </w:p>
    <w:p w14:paraId="6D619185" w14:textId="77777777" w:rsidR="00AF6304" w:rsidRPr="00AF6304" w:rsidRDefault="00AF6304" w:rsidP="00AF6304">
      <w:pPr>
        <w:tabs>
          <w:tab w:val="left" w:pos="709"/>
        </w:tabs>
        <w:spacing w:line="276" w:lineRule="auto"/>
        <w:ind w:right="-1"/>
        <w:jc w:val="both"/>
        <w:rPr>
          <w:rFonts w:ascii="Arial" w:eastAsia="Calibri" w:hAnsi="Arial" w:cs="Arial"/>
          <w:b/>
          <w:lang w:val="es-CR"/>
        </w:rPr>
      </w:pP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3722E7F9" w14:textId="5129FBE5" w:rsidR="00786DCD" w:rsidRPr="002F15A1" w:rsidRDefault="00786DCD" w:rsidP="002F15A1">
      <w:pPr>
        <w:suppressAutoHyphens/>
        <w:jc w:val="both"/>
        <w:rPr>
          <w:rFonts w:ascii="Arial" w:hAnsi="Arial" w:cs="Arial"/>
        </w:rPr>
      </w:pPr>
    </w:p>
    <w:p w14:paraId="145405A9" w14:textId="693AEF71"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w:t>
      </w:r>
      <w:r w:rsidR="002F15A1">
        <w:rPr>
          <w:rFonts w:ascii="Arial" w:hAnsi="Arial" w:cs="Arial"/>
        </w:rPr>
        <w:t xml:space="preserve"> </w:t>
      </w:r>
      <w:r w:rsidRPr="007A15EB">
        <w:rPr>
          <w:rFonts w:ascii="Arial" w:hAnsi="Arial" w:cs="Arial"/>
        </w:rPr>
        <w:t>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2F15A1" w:rsidRDefault="00786DCD" w:rsidP="002F15A1">
      <w:pPr>
        <w:pStyle w:val="Prrafodelista"/>
        <w:numPr>
          <w:ilvl w:val="0"/>
          <w:numId w:val="32"/>
        </w:numPr>
        <w:spacing w:before="72"/>
        <w:ind w:right="-1"/>
        <w:jc w:val="both"/>
        <w:rPr>
          <w:rFonts w:ascii="Arial" w:hAnsi="Arial" w:cs="Arial"/>
          <w:b/>
        </w:rPr>
      </w:pPr>
      <w:r w:rsidRPr="002F15A1">
        <w:rPr>
          <w:rFonts w:ascii="Arial" w:hAnsi="Arial" w:cs="Arial"/>
        </w:rPr>
        <w:t>Cumplir con el tiempo d</w:t>
      </w:r>
      <w:r w:rsidR="003857F8" w:rsidRPr="002F15A1">
        <w:rPr>
          <w:rFonts w:ascii="Arial" w:hAnsi="Arial" w:cs="Arial"/>
        </w:rPr>
        <w:t>e la</w:t>
      </w:r>
      <w:r w:rsidRPr="002F15A1">
        <w:rPr>
          <w:rFonts w:ascii="Arial" w:hAnsi="Arial" w:cs="Arial"/>
        </w:rPr>
        <w:t xml:space="preserve"> </w:t>
      </w:r>
      <w:r w:rsidR="00FB337A" w:rsidRPr="002F15A1">
        <w:rPr>
          <w:rFonts w:ascii="Arial" w:hAnsi="Arial" w:cs="Arial"/>
        </w:rPr>
        <w:t xml:space="preserve">charla, </w:t>
      </w:r>
      <w:r w:rsidRPr="002F15A1">
        <w:rPr>
          <w:rFonts w:ascii="Arial" w:hAnsi="Arial" w:cs="Arial"/>
        </w:rPr>
        <w:t>establecido en este cartel por lo que se solicita no disminuir las horas.</w:t>
      </w:r>
    </w:p>
    <w:p w14:paraId="1EE93DFC" w14:textId="2F5842BE" w:rsidR="00786DCD" w:rsidRPr="002F15A1" w:rsidRDefault="00786DCD" w:rsidP="002F15A1">
      <w:pPr>
        <w:pStyle w:val="Prrafodelista"/>
        <w:numPr>
          <w:ilvl w:val="0"/>
          <w:numId w:val="32"/>
        </w:numPr>
        <w:spacing w:before="72"/>
        <w:ind w:right="-1"/>
        <w:jc w:val="both"/>
        <w:rPr>
          <w:rFonts w:ascii="Arial" w:hAnsi="Arial" w:cs="Arial"/>
        </w:rPr>
      </w:pPr>
      <w:r w:rsidRPr="002F15A1">
        <w:rPr>
          <w:rFonts w:ascii="Arial" w:hAnsi="Arial" w:cs="Arial"/>
        </w:rPr>
        <w:t>Abarcar cada uno de los temas antes descritos en este cartel</w:t>
      </w:r>
      <w:r w:rsidR="005D723D" w:rsidRPr="002F15A1">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59864BE6"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2F15A1">
        <w:rPr>
          <w:rFonts w:ascii="Arial" w:hAnsi="Arial" w:cs="Arial"/>
          <w:iCs/>
          <w:color w:val="000000"/>
          <w:lang w:val="es-CR" w:eastAsia="ja-JP"/>
        </w:rPr>
        <w:t>.</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DA314F0" w:rsidR="00424F35" w:rsidRPr="00C67825"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54673612" w14:textId="77777777" w:rsidR="00C67825" w:rsidRPr="00C67825" w:rsidRDefault="00C67825" w:rsidP="00C67825">
      <w:pPr>
        <w:pStyle w:val="Prrafodelista"/>
        <w:suppressAutoHyphens/>
        <w:ind w:left="360"/>
        <w:jc w:val="both"/>
        <w:rPr>
          <w:rFonts w:ascii="Arial" w:hAnsi="Arial" w:cs="Arial"/>
          <w:bCs/>
          <w:lang w:val="es-CR"/>
        </w:rPr>
      </w:pPr>
    </w:p>
    <w:p w14:paraId="69A24455" w14:textId="51378215" w:rsidR="00364830" w:rsidRPr="00091287" w:rsidRDefault="00C67825" w:rsidP="00424F35">
      <w:pPr>
        <w:pStyle w:val="Prrafodelista"/>
        <w:numPr>
          <w:ilvl w:val="1"/>
          <w:numId w:val="2"/>
        </w:numPr>
        <w:suppressAutoHyphens/>
        <w:jc w:val="both"/>
        <w:rPr>
          <w:rFonts w:ascii="Arial" w:hAnsi="Arial" w:cs="Arial"/>
          <w:bCs/>
          <w:lang w:val="es-CR"/>
        </w:rPr>
      </w:pPr>
      <w:r w:rsidRPr="00091287">
        <w:rPr>
          <w:rFonts w:ascii="Arial" w:hAnsi="Arial" w:cs="Arial"/>
          <w:bCs/>
          <w:lang w:val="es-CR"/>
        </w:rPr>
        <w:t>Firma del compromiso de buenas prácticas ambientales, de acuerdo con el Anexo N°2</w:t>
      </w:r>
      <w:r w:rsidR="002F15A1">
        <w:rPr>
          <w:rFonts w:ascii="Arial" w:hAnsi="Arial" w:cs="Arial"/>
          <w:bCs/>
          <w:lang w:val="es-CR"/>
        </w:rPr>
        <w:t>.</w:t>
      </w:r>
    </w:p>
    <w:p w14:paraId="51EBE3B3" w14:textId="29373461" w:rsidR="000B5055" w:rsidRPr="007A15EB" w:rsidRDefault="000B5055" w:rsidP="001C1A08">
      <w:pPr>
        <w:pStyle w:val="Prrafodelista"/>
        <w:rPr>
          <w:rFonts w:ascii="Arial" w:hAnsi="Arial" w:cs="Arial"/>
          <w:bCs/>
          <w:highlight w:val="yellow"/>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w:t>
      </w:r>
      <w:r w:rsidRPr="007A15EB">
        <w:rPr>
          <w:rFonts w:ascii="Arial" w:hAnsi="Arial" w:cs="Arial"/>
          <w:bCs/>
        </w:rPr>
        <w:lastRenderedPageBreak/>
        <w:t>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76D326D7" w:rsidR="003E5669" w:rsidRPr="00066D2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 xml:space="preserve">trámite </w:t>
      </w:r>
      <w:r w:rsidR="00F53B5C">
        <w:rPr>
          <w:rFonts w:ascii="Arial" w:hAnsi="Arial" w:cs="Arial"/>
          <w:lang w:val="es-CR" w:eastAsia="es-CR"/>
        </w:rPr>
        <w:t>3</w:t>
      </w:r>
      <w:r w:rsidR="003E5669" w:rsidRPr="007A15EB">
        <w:rPr>
          <w:rFonts w:ascii="Arial" w:hAnsi="Arial" w:cs="Arial"/>
          <w:lang w:val="es-CR" w:eastAsia="es-CR"/>
        </w:rPr>
        <w:t>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62EE8A3" w14:textId="77777777" w:rsidR="00066D2A" w:rsidRPr="00066D2A" w:rsidRDefault="00066D2A" w:rsidP="00066D2A">
      <w:pPr>
        <w:pStyle w:val="Prrafodelista"/>
        <w:suppressAutoHyphens/>
        <w:spacing w:line="260" w:lineRule="atLeast"/>
        <w:ind w:left="720"/>
        <w:jc w:val="both"/>
        <w:rPr>
          <w:rFonts w:ascii="Arial" w:hAnsi="Arial" w:cs="Arial"/>
          <w:bCs/>
          <w:iCs/>
          <w:lang w:val="es-ES_tradnl"/>
        </w:rPr>
      </w:pPr>
    </w:p>
    <w:p w14:paraId="509F7521" w14:textId="704D26E2" w:rsidR="00066D2A" w:rsidRPr="00091287" w:rsidRDefault="00066D2A" w:rsidP="00066D2A">
      <w:pPr>
        <w:pStyle w:val="Prrafodelista"/>
        <w:numPr>
          <w:ilvl w:val="0"/>
          <w:numId w:val="7"/>
        </w:numPr>
        <w:suppressAutoHyphens/>
        <w:spacing w:line="260" w:lineRule="atLeast"/>
        <w:ind w:left="426"/>
        <w:jc w:val="both"/>
        <w:rPr>
          <w:rFonts w:ascii="Arial" w:hAnsi="Arial" w:cs="Arial"/>
          <w:bCs/>
          <w:iCs/>
          <w:lang w:val="es-ES_tradnl"/>
        </w:rPr>
      </w:pPr>
      <w:r w:rsidRPr="00091287">
        <w:rPr>
          <w:rFonts w:ascii="Arial" w:hAnsi="Arial" w:cs="Arial"/>
          <w:bCs/>
          <w:iCs/>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AD99227" w14:textId="77777777" w:rsidR="00066D2A" w:rsidRPr="00091287" w:rsidRDefault="00066D2A" w:rsidP="00066D2A">
      <w:pPr>
        <w:pStyle w:val="Prrafodelista"/>
        <w:suppressAutoHyphens/>
        <w:spacing w:line="260" w:lineRule="atLeast"/>
        <w:ind w:left="720"/>
        <w:jc w:val="both"/>
        <w:rPr>
          <w:rFonts w:ascii="Arial" w:hAnsi="Arial" w:cs="Arial"/>
          <w:bCs/>
          <w:iCs/>
          <w:lang w:val="es-ES_tradnl"/>
        </w:rPr>
      </w:pPr>
    </w:p>
    <w:p w14:paraId="105D4A82" w14:textId="67C8CB4A" w:rsidR="00066D2A" w:rsidRPr="00091287" w:rsidRDefault="00066D2A" w:rsidP="00066D2A">
      <w:pPr>
        <w:suppressAutoHyphens/>
        <w:spacing w:line="260" w:lineRule="atLeast"/>
        <w:ind w:left="426"/>
        <w:jc w:val="both"/>
        <w:rPr>
          <w:rFonts w:ascii="Arial" w:hAnsi="Arial" w:cs="Arial"/>
          <w:bCs/>
          <w:iCs/>
          <w:lang w:val="es-ES_tradnl"/>
        </w:rPr>
      </w:pPr>
      <w:r w:rsidRPr="00091287">
        <w:rPr>
          <w:rFonts w:ascii="Arial" w:hAnsi="Arial" w:cs="Arial"/>
          <w:bCs/>
          <w:iCs/>
          <w:lang w:val="es-ES_tradnl"/>
        </w:rPr>
        <w:t xml:space="preserve">Dichos documentos deben ser aportados junto con la oferta, así mismo, en caso de ser confidenciales, deben justificar los motivos para dicha afirmación. </w:t>
      </w:r>
    </w:p>
    <w:p w14:paraId="1D2BD005" w14:textId="77777777" w:rsidR="00066D2A" w:rsidRPr="00091287" w:rsidRDefault="00066D2A" w:rsidP="00066D2A">
      <w:pPr>
        <w:suppressAutoHyphens/>
        <w:spacing w:line="260" w:lineRule="atLeast"/>
        <w:ind w:left="426"/>
        <w:jc w:val="both"/>
        <w:rPr>
          <w:rFonts w:ascii="Arial" w:hAnsi="Arial" w:cs="Arial"/>
          <w:bCs/>
          <w:iCs/>
          <w:lang w:val="es-ES_tradnl"/>
        </w:rPr>
      </w:pPr>
    </w:p>
    <w:p w14:paraId="39983472" w14:textId="660016B2" w:rsidR="00066D2A" w:rsidRPr="00066D2A" w:rsidRDefault="00066D2A" w:rsidP="00066D2A">
      <w:pPr>
        <w:suppressAutoHyphens/>
        <w:spacing w:line="260" w:lineRule="atLeast"/>
        <w:ind w:left="426"/>
        <w:jc w:val="both"/>
        <w:rPr>
          <w:rFonts w:ascii="Arial" w:hAnsi="Arial" w:cs="Arial"/>
          <w:bCs/>
          <w:iCs/>
          <w:lang w:val="es-ES_tradnl"/>
        </w:rPr>
      </w:pPr>
      <w:r w:rsidRPr="00091287">
        <w:rPr>
          <w:rFonts w:ascii="Arial" w:hAnsi="Arial" w:cs="Arial"/>
          <w:bCs/>
          <w:iCs/>
          <w:lang w:val="es-ES_tradnl"/>
        </w:rPr>
        <w:lastRenderedPageBreak/>
        <w:t>Se previene que en caso de que la información deba ser subsanada, no existe posibilidad de que estos queden con carácter confidencial, aceptando la empresa la responsabilidad correspondiente.</w:t>
      </w:r>
    </w:p>
    <w:p w14:paraId="02A77F7A" w14:textId="70236FF8" w:rsidR="00066D2A" w:rsidRDefault="00066D2A" w:rsidP="00066D2A">
      <w:pPr>
        <w:suppressAutoHyphens/>
        <w:spacing w:line="260" w:lineRule="atLeast"/>
        <w:ind w:left="426"/>
        <w:jc w:val="both"/>
        <w:rPr>
          <w:rFonts w:ascii="Arial" w:hAnsi="Arial" w:cs="Arial"/>
          <w:bCs/>
          <w:i/>
          <w:lang w:val="es-ES_tradnl"/>
        </w:rPr>
      </w:pPr>
    </w:p>
    <w:p w14:paraId="7C4EAC7B" w14:textId="5F00873D"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364830">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364830">
        <w:rPr>
          <w:rFonts w:ascii="Arial" w:hAnsi="Arial" w:cs="Arial"/>
        </w:rPr>
        <w:t xml:space="preserve">Alejandra Valverde Rodríguez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364830"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16B69134" w14:textId="65B7A4BB" w:rsidR="002F15A1" w:rsidRPr="002F15A1" w:rsidRDefault="00F07180" w:rsidP="00F0271F">
      <w:pPr>
        <w:numPr>
          <w:ilvl w:val="0"/>
          <w:numId w:val="8"/>
        </w:numPr>
        <w:suppressAutoHyphens/>
        <w:autoSpaceDE w:val="0"/>
        <w:autoSpaceDN w:val="0"/>
        <w:adjustRightInd w:val="0"/>
        <w:ind w:left="284" w:hanging="283"/>
        <w:jc w:val="both"/>
        <w:rPr>
          <w:rFonts w:ascii="Arial" w:hAnsi="Arial" w:cs="Arial"/>
          <w:color w:val="000000"/>
        </w:rPr>
      </w:pPr>
      <w:r w:rsidRPr="002F15A1">
        <w:rPr>
          <w:rFonts w:ascii="Arial" w:eastAsia="Batang" w:hAnsi="Arial" w:cs="Arial"/>
          <w:b/>
          <w:lang w:eastAsia="ko-KR"/>
        </w:rPr>
        <w:t>Multas:</w:t>
      </w:r>
      <w:r w:rsidR="006A4DBB" w:rsidRPr="002F15A1">
        <w:rPr>
          <w:rFonts w:ascii="Arial" w:eastAsia="Batang" w:hAnsi="Arial" w:cs="Arial"/>
          <w:b/>
          <w:lang w:eastAsia="ko-KR"/>
        </w:rPr>
        <w:t xml:space="preserve"> </w:t>
      </w:r>
      <w:r w:rsidR="002F15A1" w:rsidRPr="002F15A1">
        <w:rPr>
          <w:rFonts w:ascii="Arial" w:hAnsi="Arial" w:cs="Arial"/>
          <w:color w:val="000000"/>
        </w:rPr>
        <w:t xml:space="preserve">Por cada quince minutos de atraso en el inicio de la sesión por causas atribuibles al adjudicatario, se procederá a cobrar la suma de $ </w:t>
      </w:r>
      <w:r w:rsidR="002F15A1" w:rsidRPr="002F15A1">
        <w:rPr>
          <w:rFonts w:ascii="Arial" w:hAnsi="Arial" w:cs="Arial"/>
          <w:color w:val="000000"/>
        </w:rPr>
        <w:t>22</w:t>
      </w:r>
      <w:r w:rsidR="002F15A1" w:rsidRPr="002F15A1">
        <w:rPr>
          <w:rFonts w:ascii="Arial" w:hAnsi="Arial" w:cs="Arial"/>
          <w:color w:val="000000"/>
        </w:rPr>
        <w:t>,2</w:t>
      </w:r>
      <w:r w:rsidR="002F15A1" w:rsidRPr="002F15A1">
        <w:rPr>
          <w:rFonts w:ascii="Arial" w:hAnsi="Arial" w:cs="Arial"/>
          <w:color w:val="000000"/>
        </w:rPr>
        <w:t>2</w:t>
      </w:r>
      <w:r w:rsidR="002F15A1" w:rsidRPr="002F15A1">
        <w:rPr>
          <w:rFonts w:ascii="Arial" w:hAnsi="Arial" w:cs="Arial"/>
          <w:color w:val="000000"/>
        </w:rPr>
        <w:t xml:space="preserve"> hasta un máximo del 25% del monto total adjudicado. En el caso de haber transcurrido más de 30 minutos de atraso, se procederá con la resolución del contrato.</w:t>
      </w:r>
    </w:p>
    <w:p w14:paraId="101CCDE5" w14:textId="77777777" w:rsidR="002F15A1" w:rsidRPr="007A15EB" w:rsidRDefault="002F15A1"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8"/>
      <w:footerReference w:type="even" r:id="rId9"/>
      <w:footerReference w:type="default" r:id="rId10"/>
      <w:pgSz w:w="12020" w:h="16840" w:code="1"/>
      <w:pgMar w:top="380" w:right="1752" w:bottom="709"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DF0F9" w14:textId="77777777" w:rsidR="00AB749E" w:rsidRDefault="00AB749E">
      <w:r>
        <w:separator/>
      </w:r>
    </w:p>
  </w:endnote>
  <w:endnote w:type="continuationSeparator" w:id="0">
    <w:p w14:paraId="7A6B7012" w14:textId="77777777" w:rsidR="00AB749E" w:rsidRDefault="00AB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modern"/>
    <w:pitch w:val="fixed"/>
    <w:sig w:usb0="01002B87" w:usb1="00000000" w:usb2="00000008" w:usb3="00000000" w:csb0="0001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D7774" w14:textId="77777777" w:rsidR="00AB749E" w:rsidRDefault="00AB749E">
      <w:r>
        <w:separator/>
      </w:r>
    </w:p>
  </w:footnote>
  <w:footnote w:type="continuationSeparator" w:id="0">
    <w:p w14:paraId="50466EFF" w14:textId="77777777" w:rsidR="00AB749E" w:rsidRDefault="00AB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F2AA0"/>
    <w:multiLevelType w:val="hybridMultilevel"/>
    <w:tmpl w:val="F2BCAA9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4"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1D1B49B0"/>
    <w:multiLevelType w:val="hybridMultilevel"/>
    <w:tmpl w:val="2BB2D0DE"/>
    <w:lvl w:ilvl="0" w:tplc="4C92DDAE">
      <w:start w:val="1"/>
      <w:numFmt w:val="decimal"/>
      <w:lvlText w:val="%1."/>
      <w:lvlJc w:val="left"/>
      <w:pPr>
        <w:ind w:left="720" w:hanging="360"/>
      </w:pPr>
      <w:rPr>
        <w:b w:val="0"/>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291A0FB7"/>
    <w:multiLevelType w:val="hybridMultilevel"/>
    <w:tmpl w:val="40CE9FDA"/>
    <w:lvl w:ilvl="0" w:tplc="140A000F">
      <w:start w:val="1"/>
      <w:numFmt w:val="decimal"/>
      <w:lvlText w:val="%1."/>
      <w:lvlJc w:val="left"/>
      <w:pPr>
        <w:ind w:left="1425" w:hanging="360"/>
      </w:pPr>
    </w:lvl>
    <w:lvl w:ilvl="1" w:tplc="140A0019" w:tentative="1">
      <w:start w:val="1"/>
      <w:numFmt w:val="lowerLetter"/>
      <w:lvlText w:val="%2."/>
      <w:lvlJc w:val="left"/>
      <w:pPr>
        <w:ind w:left="2145" w:hanging="360"/>
      </w:pPr>
    </w:lvl>
    <w:lvl w:ilvl="2" w:tplc="140A001B" w:tentative="1">
      <w:start w:val="1"/>
      <w:numFmt w:val="lowerRoman"/>
      <w:lvlText w:val="%3."/>
      <w:lvlJc w:val="right"/>
      <w:pPr>
        <w:ind w:left="2865" w:hanging="180"/>
      </w:pPr>
    </w:lvl>
    <w:lvl w:ilvl="3" w:tplc="140A000F" w:tentative="1">
      <w:start w:val="1"/>
      <w:numFmt w:val="decimal"/>
      <w:lvlText w:val="%4."/>
      <w:lvlJc w:val="left"/>
      <w:pPr>
        <w:ind w:left="3585" w:hanging="360"/>
      </w:pPr>
    </w:lvl>
    <w:lvl w:ilvl="4" w:tplc="140A0019" w:tentative="1">
      <w:start w:val="1"/>
      <w:numFmt w:val="lowerLetter"/>
      <w:lvlText w:val="%5."/>
      <w:lvlJc w:val="left"/>
      <w:pPr>
        <w:ind w:left="4305" w:hanging="360"/>
      </w:pPr>
    </w:lvl>
    <w:lvl w:ilvl="5" w:tplc="140A001B" w:tentative="1">
      <w:start w:val="1"/>
      <w:numFmt w:val="lowerRoman"/>
      <w:lvlText w:val="%6."/>
      <w:lvlJc w:val="right"/>
      <w:pPr>
        <w:ind w:left="5025" w:hanging="180"/>
      </w:pPr>
    </w:lvl>
    <w:lvl w:ilvl="6" w:tplc="140A000F" w:tentative="1">
      <w:start w:val="1"/>
      <w:numFmt w:val="decimal"/>
      <w:lvlText w:val="%7."/>
      <w:lvlJc w:val="left"/>
      <w:pPr>
        <w:ind w:left="5745" w:hanging="360"/>
      </w:pPr>
    </w:lvl>
    <w:lvl w:ilvl="7" w:tplc="140A0019" w:tentative="1">
      <w:start w:val="1"/>
      <w:numFmt w:val="lowerLetter"/>
      <w:lvlText w:val="%8."/>
      <w:lvlJc w:val="left"/>
      <w:pPr>
        <w:ind w:left="6465" w:hanging="360"/>
      </w:pPr>
    </w:lvl>
    <w:lvl w:ilvl="8" w:tplc="140A001B" w:tentative="1">
      <w:start w:val="1"/>
      <w:numFmt w:val="lowerRoman"/>
      <w:lvlText w:val="%9."/>
      <w:lvlJc w:val="right"/>
      <w:pPr>
        <w:ind w:left="7185" w:hanging="180"/>
      </w:pPr>
    </w:lvl>
  </w:abstractNum>
  <w:abstractNum w:abstractNumId="15"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6"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7"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9"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0"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21"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9"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741325"/>
    <w:multiLevelType w:val="hybridMultilevel"/>
    <w:tmpl w:val="68A8507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28"/>
  </w:num>
  <w:num w:numId="2">
    <w:abstractNumId w:val="20"/>
  </w:num>
  <w:num w:numId="3">
    <w:abstractNumId w:val="19"/>
  </w:num>
  <w:num w:numId="4">
    <w:abstractNumId w:val="3"/>
  </w:num>
  <w:num w:numId="5">
    <w:abstractNumId w:val="16"/>
  </w:num>
  <w:num w:numId="6">
    <w:abstractNumId w:val="5"/>
  </w:num>
  <w:num w:numId="7">
    <w:abstractNumId w:val="2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8"/>
  </w:num>
  <w:num w:numId="11">
    <w:abstractNumId w:val="21"/>
  </w:num>
  <w:num w:numId="12">
    <w:abstractNumId w:val="30"/>
  </w:num>
  <w:num w:numId="13">
    <w:abstractNumId w:val="27"/>
  </w:num>
  <w:num w:numId="14">
    <w:abstractNumId w:val="15"/>
  </w:num>
  <w:num w:numId="15">
    <w:abstractNumId w:val="8"/>
  </w:num>
  <w:num w:numId="16">
    <w:abstractNumId w:val="22"/>
  </w:num>
  <w:num w:numId="17">
    <w:abstractNumId w:val="13"/>
  </w:num>
  <w:num w:numId="18">
    <w:abstractNumId w:val="7"/>
  </w:num>
  <w:num w:numId="19">
    <w:abstractNumId w:val="10"/>
  </w:num>
  <w:num w:numId="20">
    <w:abstractNumId w:val="17"/>
  </w:num>
  <w:num w:numId="21">
    <w:abstractNumId w:val="6"/>
  </w:num>
  <w:num w:numId="22">
    <w:abstractNumId w:val="12"/>
  </w:num>
  <w:num w:numId="23">
    <w:abstractNumId w:val="29"/>
  </w:num>
  <w:num w:numId="24">
    <w:abstractNumId w:val="4"/>
  </w:num>
  <w:num w:numId="25">
    <w:abstractNumId w:val="24"/>
  </w:num>
  <w:num w:numId="26">
    <w:abstractNumId w:val="23"/>
  </w:num>
  <w:num w:numId="27">
    <w:abstractNumId w:val="11"/>
  </w:num>
  <w:num w:numId="28">
    <w:abstractNumId w:val="25"/>
  </w:num>
  <w:num w:numId="29">
    <w:abstractNumId w:val="0"/>
  </w:num>
  <w:num w:numId="30">
    <w:abstractNumId w:val="14"/>
  </w:num>
  <w:num w:numId="31">
    <w:abstractNumId w:val="31"/>
  </w:num>
  <w:num w:numId="3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6D2A"/>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287"/>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5A1"/>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4830"/>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24A5"/>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B66"/>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4B4"/>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3C53"/>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36A27"/>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49E"/>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04"/>
    <w:rsid w:val="00AF6349"/>
    <w:rsid w:val="00AF6463"/>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2301"/>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486D"/>
    <w:rsid w:val="00C65507"/>
    <w:rsid w:val="00C66267"/>
    <w:rsid w:val="00C66587"/>
    <w:rsid w:val="00C665C4"/>
    <w:rsid w:val="00C667B4"/>
    <w:rsid w:val="00C67825"/>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EDC"/>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3B5C"/>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CFDEE-3FC2-46B9-BB8A-8B5374A1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1797</Words>
  <Characters>9850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Katterin Amaya Rivas</cp:lastModifiedBy>
  <cp:revision>3</cp:revision>
  <cp:lastPrinted>2019-09-10T21:05:00Z</cp:lastPrinted>
  <dcterms:created xsi:type="dcterms:W3CDTF">2021-10-22T16:59:00Z</dcterms:created>
  <dcterms:modified xsi:type="dcterms:W3CDTF">2021-10-25T15:05:00Z</dcterms:modified>
</cp:coreProperties>
</file>